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06" w:rsidRPr="00354A0F" w:rsidRDefault="00070C06" w:rsidP="00070C06">
      <w:pPr>
        <w:pStyle w:val="NoSpacing"/>
        <w:rPr>
          <w:rFonts w:ascii="Comic Sans MS" w:hAnsi="Comic Sans MS"/>
          <w:sz w:val="24"/>
        </w:rPr>
      </w:pPr>
      <w:r w:rsidRPr="00354A0F">
        <w:rPr>
          <w:rFonts w:ascii="Comic Sans MS" w:hAnsi="Comic Sans MS"/>
          <w:sz w:val="24"/>
          <w:u w:val="single"/>
        </w:rPr>
        <w:t>Parent/Student Guidelines to Standards Based Grading</w:t>
      </w:r>
      <w:r w:rsidRPr="00354A0F">
        <w:rPr>
          <w:rFonts w:ascii="Comic Sans MS" w:hAnsi="Comic Sans MS"/>
          <w:sz w:val="24"/>
        </w:rPr>
        <w:tab/>
      </w:r>
      <w:r w:rsidRPr="00354A0F">
        <w:rPr>
          <w:rFonts w:ascii="Comic Sans MS" w:hAnsi="Comic Sans MS"/>
          <w:sz w:val="24"/>
        </w:rPr>
        <w:tab/>
        <w:t>201</w:t>
      </w:r>
      <w:r w:rsidR="00FF5B68">
        <w:rPr>
          <w:rFonts w:ascii="Comic Sans MS" w:hAnsi="Comic Sans MS"/>
          <w:sz w:val="24"/>
        </w:rPr>
        <w:t>7 - 2018</w:t>
      </w:r>
    </w:p>
    <w:p w:rsidR="00070C06" w:rsidRDefault="00070C06" w:rsidP="00070C06">
      <w:pPr>
        <w:pStyle w:val="NoSpacing"/>
        <w:rPr>
          <w:rFonts w:ascii="Tempus Sans ITC" w:hAnsi="Tempus Sans ITC"/>
        </w:rPr>
      </w:pPr>
    </w:p>
    <w:p w:rsidR="00354A0F" w:rsidRDefault="00354A0F" w:rsidP="00070C06">
      <w:pPr>
        <w:pStyle w:val="NoSpacing"/>
        <w:rPr>
          <w:rFonts w:ascii="Comic Sans MS" w:hAnsi="Comic Sans MS"/>
          <w:sz w:val="20"/>
        </w:rPr>
      </w:pPr>
    </w:p>
    <w:p w:rsidR="00070C06" w:rsidRDefault="00FF5B68" w:rsidP="00070C06">
      <w:pPr>
        <w:pStyle w:val="NoSpacing"/>
        <w:rPr>
          <w:rFonts w:ascii="Comic Sans MS" w:hAnsi="Comic Sans MS"/>
          <w:sz w:val="20"/>
        </w:rPr>
      </w:pPr>
      <w:r>
        <w:rPr>
          <w:rFonts w:ascii="Comic Sans MS" w:hAnsi="Comic Sans MS"/>
          <w:sz w:val="20"/>
        </w:rPr>
        <w:t xml:space="preserve">Last year I implemented </w:t>
      </w:r>
      <w:r w:rsidR="00070C06" w:rsidRPr="00354A0F">
        <w:rPr>
          <w:rFonts w:ascii="Comic Sans MS" w:hAnsi="Comic Sans MS"/>
          <w:sz w:val="20"/>
        </w:rPr>
        <w:t>a new grading system within my classes</w:t>
      </w:r>
      <w:r>
        <w:rPr>
          <w:rFonts w:ascii="Comic Sans MS" w:hAnsi="Comic Sans MS"/>
          <w:sz w:val="20"/>
        </w:rPr>
        <w:t>, and I will continue to use it this year</w:t>
      </w:r>
      <w:r w:rsidR="00070C06" w:rsidRPr="00354A0F">
        <w:rPr>
          <w:rFonts w:ascii="Comic Sans MS" w:hAnsi="Comic Sans MS"/>
          <w:sz w:val="20"/>
        </w:rPr>
        <w:t xml:space="preserve">.  This system is known as Standards Based Grading (SBG).  I decided to begin using this after reading several articles from school districts, teachers, and researchers on the shortcomings of our traditional grading system and the merits of SBG.  The main goal of SBG is to communicate exactly what a student knows and can do, instead of merely reporting grades as a vague percentage that can be misleading due to several non-academic factors.  I’d like to give you a brief rundown of how I </w:t>
      </w:r>
      <w:r>
        <w:rPr>
          <w:rFonts w:ascii="Comic Sans MS" w:hAnsi="Comic Sans MS"/>
          <w:sz w:val="20"/>
        </w:rPr>
        <w:t>use SBG in my math classes:</w:t>
      </w:r>
    </w:p>
    <w:p w:rsidR="00FF5B68" w:rsidRPr="00354A0F" w:rsidRDefault="00FF5B68" w:rsidP="00070C06">
      <w:pPr>
        <w:pStyle w:val="NoSpacing"/>
        <w:rPr>
          <w:rFonts w:ascii="Comic Sans MS" w:hAnsi="Comic Sans MS"/>
          <w:sz w:val="20"/>
        </w:rPr>
      </w:pPr>
    </w:p>
    <w:p w:rsidR="00070C06" w:rsidRDefault="00070C06" w:rsidP="00FF5B68">
      <w:pPr>
        <w:pStyle w:val="NoSpacing"/>
        <w:numPr>
          <w:ilvl w:val="0"/>
          <w:numId w:val="2"/>
        </w:numPr>
        <w:rPr>
          <w:rFonts w:ascii="Comic Sans MS" w:hAnsi="Comic Sans MS"/>
          <w:sz w:val="20"/>
        </w:rPr>
      </w:pPr>
      <w:r w:rsidRPr="00FF5B68">
        <w:rPr>
          <w:rFonts w:ascii="Comic Sans MS" w:hAnsi="Comic Sans MS"/>
          <w:sz w:val="20"/>
        </w:rPr>
        <w:t xml:space="preserve">The biggest change is how the assessments look and how they will be graded.  </w:t>
      </w:r>
      <w:r w:rsidR="00FF5B68">
        <w:rPr>
          <w:rFonts w:ascii="Comic Sans MS" w:hAnsi="Comic Sans MS"/>
          <w:sz w:val="20"/>
        </w:rPr>
        <w:t>After we learn each standard, or expectation, in class I will give the students a small quiz over that particular e</w:t>
      </w:r>
      <w:r w:rsidR="00DA7395">
        <w:rPr>
          <w:rFonts w:ascii="Comic Sans MS" w:hAnsi="Comic Sans MS"/>
          <w:sz w:val="20"/>
        </w:rPr>
        <w:t xml:space="preserve">xpectation.   There are about 3 - </w:t>
      </w:r>
      <w:r w:rsidR="0020143B">
        <w:rPr>
          <w:rFonts w:ascii="Comic Sans MS" w:hAnsi="Comic Sans MS"/>
          <w:sz w:val="20"/>
        </w:rPr>
        <w:t xml:space="preserve">5 </w:t>
      </w:r>
      <w:r w:rsidR="00FF5B68">
        <w:rPr>
          <w:rFonts w:ascii="Comic Sans MS" w:hAnsi="Comic Sans MS"/>
          <w:sz w:val="20"/>
        </w:rPr>
        <w:t>expectations per unit</w:t>
      </w:r>
      <w:r w:rsidR="00DA7395">
        <w:rPr>
          <w:rFonts w:ascii="Comic Sans MS" w:hAnsi="Comic Sans MS"/>
          <w:sz w:val="20"/>
        </w:rPr>
        <w:t xml:space="preserve"> or chapter</w:t>
      </w:r>
      <w:r w:rsidR="00FF5B68">
        <w:rPr>
          <w:rFonts w:ascii="Comic Sans MS" w:hAnsi="Comic Sans MS"/>
          <w:sz w:val="20"/>
        </w:rPr>
        <w:t xml:space="preserve"> of study.  At the end of the unit</w:t>
      </w:r>
      <w:r w:rsidR="00DA7395">
        <w:rPr>
          <w:rFonts w:ascii="Comic Sans MS" w:hAnsi="Comic Sans MS"/>
          <w:sz w:val="20"/>
        </w:rPr>
        <w:t>/chapter</w:t>
      </w:r>
      <w:r w:rsidR="00FF5B68">
        <w:rPr>
          <w:rFonts w:ascii="Comic Sans MS" w:hAnsi="Comic Sans MS"/>
          <w:sz w:val="20"/>
        </w:rPr>
        <w:t xml:space="preserve"> I will give a test that includes all expectations studied in that unit</w:t>
      </w:r>
      <w:r w:rsidR="00FF5B68" w:rsidRPr="00FF5B68">
        <w:rPr>
          <w:rFonts w:ascii="Comic Sans MS" w:hAnsi="Comic Sans MS"/>
          <w:sz w:val="20"/>
        </w:rPr>
        <w:t xml:space="preserve">.  Students will only need to complete </w:t>
      </w:r>
      <w:r w:rsidR="00FF5B68">
        <w:rPr>
          <w:rFonts w:ascii="Comic Sans MS" w:hAnsi="Comic Sans MS"/>
          <w:sz w:val="20"/>
        </w:rPr>
        <w:t>questions that will improve their score for that expectation.</w:t>
      </w:r>
    </w:p>
    <w:p w:rsidR="00FF5B68" w:rsidRPr="00FF5B68" w:rsidRDefault="00FF5B68" w:rsidP="00FF5B68">
      <w:pPr>
        <w:pStyle w:val="NoSpacing"/>
        <w:ind w:left="720"/>
        <w:rPr>
          <w:rFonts w:ascii="Comic Sans MS" w:hAnsi="Comic Sans MS"/>
          <w:sz w:val="20"/>
        </w:rPr>
      </w:pPr>
    </w:p>
    <w:p w:rsidR="00192535" w:rsidRPr="00354A0F" w:rsidRDefault="00070C06" w:rsidP="00192535">
      <w:pPr>
        <w:pStyle w:val="NoSpacing"/>
        <w:numPr>
          <w:ilvl w:val="0"/>
          <w:numId w:val="2"/>
        </w:numPr>
        <w:rPr>
          <w:rFonts w:ascii="Comic Sans MS" w:hAnsi="Comic Sans MS"/>
          <w:sz w:val="20"/>
        </w:rPr>
      </w:pPr>
      <w:r w:rsidRPr="00354A0F">
        <w:rPr>
          <w:rFonts w:ascii="Comic Sans MS" w:hAnsi="Comic Sans MS"/>
          <w:sz w:val="20"/>
        </w:rPr>
        <w:t xml:space="preserve">The questions on </w:t>
      </w:r>
      <w:r w:rsidR="0020143B">
        <w:rPr>
          <w:rFonts w:ascii="Comic Sans MS" w:hAnsi="Comic Sans MS"/>
          <w:sz w:val="20"/>
        </w:rPr>
        <w:t xml:space="preserve">the quizzes will be split into 2 </w:t>
      </w:r>
      <w:r w:rsidRPr="00354A0F">
        <w:rPr>
          <w:rFonts w:ascii="Comic Sans MS" w:hAnsi="Comic Sans MS"/>
          <w:sz w:val="20"/>
        </w:rPr>
        <w:t>different diffi</w:t>
      </w:r>
      <w:r w:rsidR="0020143B">
        <w:rPr>
          <w:rFonts w:ascii="Comic Sans MS" w:hAnsi="Comic Sans MS"/>
          <w:sz w:val="20"/>
        </w:rPr>
        <w:t>culty levels (2.0 and 3.0).  The test at the end of the unit</w:t>
      </w:r>
      <w:r w:rsidR="00DA7395">
        <w:rPr>
          <w:rFonts w:ascii="Comic Sans MS" w:hAnsi="Comic Sans MS"/>
          <w:sz w:val="20"/>
        </w:rPr>
        <w:t>/chapter</w:t>
      </w:r>
      <w:r w:rsidR="0020143B">
        <w:rPr>
          <w:rFonts w:ascii="Comic Sans MS" w:hAnsi="Comic Sans MS"/>
          <w:sz w:val="20"/>
        </w:rPr>
        <w:t xml:space="preserve"> will include 3 difficulty levels (2.0, 3.0, and 4.0 level questions).  </w:t>
      </w:r>
      <w:r w:rsidRPr="00354A0F">
        <w:rPr>
          <w:rFonts w:ascii="Comic Sans MS" w:hAnsi="Comic Sans MS"/>
          <w:sz w:val="20"/>
        </w:rPr>
        <w:t xml:space="preserve">Students’ </w:t>
      </w:r>
      <w:r w:rsidR="00192535" w:rsidRPr="00354A0F">
        <w:rPr>
          <w:rFonts w:ascii="Comic Sans MS" w:hAnsi="Comic Sans MS"/>
          <w:sz w:val="20"/>
        </w:rPr>
        <w:t>ability to correctly answer each level</w:t>
      </w:r>
      <w:r w:rsidRPr="00354A0F">
        <w:rPr>
          <w:rFonts w:ascii="Comic Sans MS" w:hAnsi="Comic Sans MS"/>
          <w:sz w:val="20"/>
        </w:rPr>
        <w:t xml:space="preserve"> will determine what score they get for a particular </w:t>
      </w:r>
      <w:r w:rsidR="005B4D78" w:rsidRPr="00354A0F">
        <w:rPr>
          <w:rFonts w:ascii="Comic Sans MS" w:hAnsi="Comic Sans MS"/>
          <w:sz w:val="20"/>
        </w:rPr>
        <w:t>expectation</w:t>
      </w:r>
      <w:r w:rsidRPr="00354A0F">
        <w:rPr>
          <w:rFonts w:ascii="Comic Sans MS" w:hAnsi="Comic Sans MS"/>
          <w:sz w:val="20"/>
        </w:rPr>
        <w:t xml:space="preserve">: 0, 0.5, 1.0, 1.5, 2.0, 2.5, 3.0, 3.5, or 4.0. </w:t>
      </w:r>
      <w:r w:rsidR="005B4D78" w:rsidRPr="00354A0F">
        <w:rPr>
          <w:rFonts w:ascii="Comic Sans MS" w:hAnsi="Comic Sans MS"/>
          <w:sz w:val="20"/>
        </w:rPr>
        <w:t>See the back of this page for a detailed explanation of what each score means.</w:t>
      </w:r>
    </w:p>
    <w:p w:rsidR="005B4D78" w:rsidRPr="00354A0F" w:rsidRDefault="005B4D78" w:rsidP="005B4D78">
      <w:pPr>
        <w:pStyle w:val="NoSpacing"/>
        <w:rPr>
          <w:rFonts w:ascii="Comic Sans MS" w:hAnsi="Comic Sans MS"/>
          <w:sz w:val="20"/>
        </w:rPr>
      </w:pPr>
    </w:p>
    <w:p w:rsidR="00192535" w:rsidRPr="00354A0F" w:rsidRDefault="00192535" w:rsidP="00070C06">
      <w:pPr>
        <w:pStyle w:val="NoSpacing"/>
        <w:numPr>
          <w:ilvl w:val="0"/>
          <w:numId w:val="2"/>
        </w:numPr>
        <w:rPr>
          <w:rFonts w:ascii="Comic Sans MS" w:hAnsi="Comic Sans MS"/>
          <w:sz w:val="20"/>
        </w:rPr>
      </w:pPr>
      <w:r w:rsidRPr="00354A0F">
        <w:rPr>
          <w:rFonts w:ascii="Comic Sans MS" w:hAnsi="Comic Sans MS"/>
          <w:sz w:val="20"/>
        </w:rPr>
        <w:t xml:space="preserve">The great thing about SBG is that students’ </w:t>
      </w:r>
      <w:r w:rsidR="005B4D78" w:rsidRPr="00354A0F">
        <w:rPr>
          <w:rFonts w:ascii="Comic Sans MS" w:hAnsi="Comic Sans MS"/>
          <w:sz w:val="20"/>
        </w:rPr>
        <w:t xml:space="preserve">individual </w:t>
      </w:r>
      <w:r w:rsidRPr="00354A0F">
        <w:rPr>
          <w:rFonts w:ascii="Comic Sans MS" w:hAnsi="Comic Sans MS"/>
          <w:sz w:val="20"/>
        </w:rPr>
        <w:t>strengths and weaknesses are made very clear.  After each assessment, students will track their scores for each expectation on a chart to see their progress.  Students also have the ability to reassess and possibly earn a higher score for that standard- these scores are not se</w:t>
      </w:r>
      <w:r w:rsidR="005B4D78" w:rsidRPr="00354A0F">
        <w:rPr>
          <w:rFonts w:ascii="Comic Sans MS" w:hAnsi="Comic Sans MS"/>
          <w:sz w:val="20"/>
        </w:rPr>
        <w:t>t in stone after one assessment!</w:t>
      </w:r>
    </w:p>
    <w:p w:rsidR="00192535" w:rsidRPr="00354A0F" w:rsidRDefault="00192535" w:rsidP="00192535">
      <w:pPr>
        <w:pStyle w:val="ListParagraph"/>
        <w:rPr>
          <w:rFonts w:ascii="Comic Sans MS" w:hAnsi="Comic Sans MS"/>
          <w:sz w:val="20"/>
        </w:rPr>
      </w:pPr>
    </w:p>
    <w:p w:rsidR="00192535" w:rsidRPr="00354A0F" w:rsidRDefault="00192535" w:rsidP="00070C06">
      <w:pPr>
        <w:pStyle w:val="NoSpacing"/>
        <w:numPr>
          <w:ilvl w:val="0"/>
          <w:numId w:val="2"/>
        </w:numPr>
        <w:rPr>
          <w:rFonts w:ascii="Comic Sans MS" w:hAnsi="Comic Sans MS"/>
          <w:sz w:val="20"/>
        </w:rPr>
      </w:pPr>
      <w:r w:rsidRPr="00354A0F">
        <w:rPr>
          <w:rFonts w:ascii="Comic Sans MS" w:hAnsi="Comic Sans MS"/>
          <w:sz w:val="20"/>
        </w:rPr>
        <w:t xml:space="preserve">Students can expect to see less traditional homework assignments from me, and those that I do give will not be explicitly included in the gradebook- however, everything that I assign does play a role in </w:t>
      </w:r>
      <w:r w:rsidR="0020143B">
        <w:rPr>
          <w:rFonts w:ascii="Comic Sans MS" w:hAnsi="Comic Sans MS"/>
          <w:sz w:val="20"/>
        </w:rPr>
        <w:t>a student’s overall understanding</w:t>
      </w:r>
      <w:r w:rsidRPr="00354A0F">
        <w:rPr>
          <w:rFonts w:ascii="Comic Sans MS" w:hAnsi="Comic Sans MS"/>
          <w:sz w:val="20"/>
        </w:rPr>
        <w:t xml:space="preserve"> of</w:t>
      </w:r>
      <w:r w:rsidR="005B4D78" w:rsidRPr="00354A0F">
        <w:rPr>
          <w:rFonts w:ascii="Comic Sans MS" w:hAnsi="Comic Sans MS"/>
          <w:sz w:val="20"/>
        </w:rPr>
        <w:t xml:space="preserve"> an expectation</w:t>
      </w:r>
      <w:r w:rsidRPr="00354A0F">
        <w:rPr>
          <w:rFonts w:ascii="Comic Sans MS" w:hAnsi="Comic Sans MS"/>
          <w:sz w:val="20"/>
        </w:rPr>
        <w:t xml:space="preserve">.  Practice work that is sent home should not be </w:t>
      </w:r>
      <w:r w:rsidR="005B4D78" w:rsidRPr="00354A0F">
        <w:rPr>
          <w:rFonts w:ascii="Comic Sans MS" w:hAnsi="Comic Sans MS"/>
          <w:sz w:val="20"/>
        </w:rPr>
        <w:t>ignored.  I will still collect and review students’ practice work.</w:t>
      </w:r>
    </w:p>
    <w:p w:rsidR="00192535" w:rsidRPr="00354A0F" w:rsidRDefault="00192535" w:rsidP="00192535">
      <w:pPr>
        <w:pStyle w:val="ListParagraph"/>
        <w:rPr>
          <w:rFonts w:ascii="Comic Sans MS" w:hAnsi="Comic Sans MS"/>
          <w:sz w:val="20"/>
        </w:rPr>
      </w:pPr>
    </w:p>
    <w:p w:rsidR="00192535" w:rsidRPr="00354A0F" w:rsidRDefault="00192535" w:rsidP="00070C06">
      <w:pPr>
        <w:pStyle w:val="NoSpacing"/>
        <w:numPr>
          <w:ilvl w:val="0"/>
          <w:numId w:val="2"/>
        </w:numPr>
        <w:rPr>
          <w:rFonts w:ascii="Comic Sans MS" w:hAnsi="Comic Sans MS"/>
          <w:sz w:val="20"/>
        </w:rPr>
      </w:pPr>
      <w:r w:rsidRPr="00354A0F">
        <w:rPr>
          <w:rFonts w:ascii="Comic Sans MS" w:hAnsi="Comic Sans MS"/>
          <w:sz w:val="20"/>
        </w:rPr>
        <w:t xml:space="preserve">Since our school still uses a traditional grading system, I will be converting students’ scores from the assessments (e.g. “3.5”) into a separate score to put on SIS.  You can view those on Parent Portal just like before.  These will make up most of </w:t>
      </w:r>
      <w:r w:rsidR="005B4D78" w:rsidRPr="00354A0F">
        <w:rPr>
          <w:rFonts w:ascii="Comic Sans MS" w:hAnsi="Comic Sans MS"/>
          <w:sz w:val="20"/>
        </w:rPr>
        <w:t>your</w:t>
      </w:r>
      <w:r w:rsidRPr="00354A0F">
        <w:rPr>
          <w:rFonts w:ascii="Comic Sans MS" w:hAnsi="Comic Sans MS"/>
          <w:sz w:val="20"/>
        </w:rPr>
        <w:t xml:space="preserve"> student</w:t>
      </w:r>
      <w:r w:rsidR="005B4D78" w:rsidRPr="00354A0F">
        <w:rPr>
          <w:rFonts w:ascii="Comic Sans MS" w:hAnsi="Comic Sans MS"/>
          <w:sz w:val="20"/>
        </w:rPr>
        <w:t>’</w:t>
      </w:r>
      <w:r w:rsidRPr="00354A0F">
        <w:rPr>
          <w:rFonts w:ascii="Comic Sans MS" w:hAnsi="Comic Sans MS"/>
          <w:sz w:val="20"/>
        </w:rPr>
        <w:t xml:space="preserve">s grades that you’ll see on </w:t>
      </w:r>
      <w:r w:rsidR="005B4D78" w:rsidRPr="00354A0F">
        <w:rPr>
          <w:rFonts w:ascii="Comic Sans MS" w:hAnsi="Comic Sans MS"/>
          <w:sz w:val="20"/>
        </w:rPr>
        <w:t>his/her</w:t>
      </w:r>
      <w:r w:rsidRPr="00354A0F">
        <w:rPr>
          <w:rFonts w:ascii="Comic Sans MS" w:hAnsi="Comic Sans MS"/>
          <w:sz w:val="20"/>
        </w:rPr>
        <w:t xml:space="preserve"> school report card.  I do ask that you be patient, since I will not have as many things to put in Parent Portal as I have in the past.  You are always free to call, email, or send a note to ask about our current progress in class.  At every midterm and quarter I will send home the chart with your student’s progress on it, as well as a separate report</w:t>
      </w:r>
      <w:r w:rsidR="0020143B">
        <w:rPr>
          <w:rFonts w:ascii="Comic Sans MS" w:hAnsi="Comic Sans MS"/>
          <w:sz w:val="20"/>
        </w:rPr>
        <w:t xml:space="preserve"> each quarter</w:t>
      </w:r>
      <w:r w:rsidRPr="00354A0F">
        <w:rPr>
          <w:rFonts w:ascii="Comic Sans MS" w:hAnsi="Comic Sans MS"/>
          <w:sz w:val="20"/>
        </w:rPr>
        <w:t xml:space="preserve"> that shows how he/she is doing on those non-academic factors such as participation and attendance. These need to be discussed together, signed, and returned to me.</w:t>
      </w:r>
    </w:p>
    <w:p w:rsidR="00354A0F" w:rsidRDefault="00C54FD0" w:rsidP="00354A0F">
      <w:pPr>
        <w:pStyle w:val="NoSpacing"/>
        <w:rPr>
          <w:rFonts w:ascii="Comic Sans MS" w:hAnsi="Comic Sans MS"/>
          <w:sz w:val="20"/>
          <w:u w:val="single"/>
        </w:rPr>
      </w:pPr>
      <w:r w:rsidRPr="00354A0F">
        <w:rPr>
          <w:rFonts w:ascii="Comic Sans MS" w:hAnsi="Comic Sans MS"/>
          <w:sz w:val="20"/>
          <w:u w:val="single"/>
        </w:rPr>
        <w:lastRenderedPageBreak/>
        <w:t>Explanation of Scores:</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rPr>
          <w:rFonts w:ascii="Comic Sans MS" w:hAnsi="Comic Sans MS"/>
          <w:sz w:val="20"/>
        </w:rPr>
      </w:pPr>
      <w:r w:rsidRPr="00354A0F">
        <w:rPr>
          <w:rFonts w:ascii="Comic Sans MS" w:hAnsi="Comic Sans MS"/>
          <w:sz w:val="20"/>
        </w:rPr>
        <w:t xml:space="preserve">The numbers do NOT relate to a traditional Grade Point Average (GPA).  Rather, they are scores on each expectation that build from 0 to 4, depending on how well you have mastered the material.  You have to understand all of the level 2.0 questions before you can get one of the higher scores.  </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rPr>
          <w:rFonts w:ascii="Comic Sans MS" w:hAnsi="Comic Sans MS"/>
          <w:sz w:val="20"/>
        </w:rPr>
      </w:pPr>
      <w:r w:rsidRPr="00354A0F">
        <w:rPr>
          <w:rFonts w:ascii="Comic Sans MS" w:hAnsi="Comic Sans MS"/>
          <w:b/>
        </w:rPr>
        <w:t>4 (Mastery)</w:t>
      </w:r>
      <w:r w:rsidRPr="00354A0F">
        <w:rPr>
          <w:rFonts w:ascii="Comic Sans MS" w:hAnsi="Comic Sans MS"/>
          <w:sz w:val="20"/>
        </w:rPr>
        <w:t xml:space="preserve"> – You go above and beyond the expectation by completing advanced and in-depth applications of the material.</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ind w:left="1440"/>
        <w:rPr>
          <w:rFonts w:ascii="Comic Sans MS" w:hAnsi="Comic Sans MS"/>
          <w:sz w:val="20"/>
        </w:rPr>
      </w:pPr>
      <w:r w:rsidRPr="00354A0F">
        <w:rPr>
          <w:rFonts w:ascii="Comic Sans MS" w:hAnsi="Comic Sans MS"/>
          <w:b/>
        </w:rPr>
        <w:t>3.5</w:t>
      </w:r>
      <w:r w:rsidRPr="00354A0F">
        <w:rPr>
          <w:rFonts w:ascii="Comic Sans MS" w:hAnsi="Comic Sans MS"/>
          <w:sz w:val="20"/>
        </w:rPr>
        <w:t xml:space="preserve"> – You can use all the skills presented and complete some advanced and in-depth applications of the material with partial success.</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rPr>
          <w:rFonts w:ascii="Comic Sans MS" w:hAnsi="Comic Sans MS"/>
          <w:sz w:val="20"/>
        </w:rPr>
      </w:pPr>
      <w:r w:rsidRPr="00354A0F">
        <w:rPr>
          <w:rFonts w:ascii="Comic Sans MS" w:hAnsi="Comic Sans MS"/>
          <w:b/>
        </w:rPr>
        <w:t xml:space="preserve">3 (Proficiency) </w:t>
      </w:r>
      <w:r w:rsidRPr="00354A0F">
        <w:rPr>
          <w:rFonts w:ascii="Comic Sans MS" w:hAnsi="Comic Sans MS"/>
          <w:sz w:val="20"/>
        </w:rPr>
        <w:t>– You can use all of the skills and concepts presented on your own- you’ve got it!</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ind w:left="1440"/>
        <w:rPr>
          <w:rFonts w:ascii="Comic Sans MS" w:hAnsi="Comic Sans MS"/>
          <w:sz w:val="20"/>
        </w:rPr>
      </w:pPr>
      <w:r w:rsidRPr="00354A0F">
        <w:rPr>
          <w:rFonts w:ascii="Comic Sans MS" w:hAnsi="Comic Sans MS"/>
          <w:b/>
        </w:rPr>
        <w:t>2.5</w:t>
      </w:r>
      <w:r w:rsidRPr="00354A0F">
        <w:rPr>
          <w:rFonts w:ascii="Comic Sans MS" w:hAnsi="Comic Sans MS"/>
          <w:sz w:val="20"/>
        </w:rPr>
        <w:t xml:space="preserve"> – You understand how to use the skills and concepts but may make a few key mistakes.</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rPr>
          <w:rFonts w:ascii="Comic Sans MS" w:hAnsi="Comic Sans MS"/>
          <w:sz w:val="20"/>
        </w:rPr>
      </w:pPr>
      <w:r w:rsidRPr="00354A0F">
        <w:rPr>
          <w:rFonts w:ascii="Comic Sans MS" w:hAnsi="Comic Sans MS"/>
          <w:b/>
        </w:rPr>
        <w:t xml:space="preserve">2 (Developing) </w:t>
      </w:r>
      <w:r w:rsidRPr="00354A0F">
        <w:rPr>
          <w:rFonts w:ascii="Comic Sans MS" w:hAnsi="Comic Sans MS"/>
          <w:sz w:val="20"/>
        </w:rPr>
        <w:t>– You understand the basic foundational material, but do not understand how to do the main skills and concepts.</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ind w:left="1440"/>
        <w:rPr>
          <w:rFonts w:ascii="Comic Sans MS" w:hAnsi="Comic Sans MS"/>
          <w:sz w:val="20"/>
        </w:rPr>
      </w:pPr>
      <w:r w:rsidRPr="00354A0F">
        <w:rPr>
          <w:rFonts w:ascii="Comic Sans MS" w:hAnsi="Comic Sans MS"/>
          <w:b/>
        </w:rPr>
        <w:t>1.5</w:t>
      </w:r>
      <w:r w:rsidRPr="00354A0F">
        <w:rPr>
          <w:rFonts w:ascii="Comic Sans MS" w:hAnsi="Comic Sans MS"/>
          <w:sz w:val="20"/>
        </w:rPr>
        <w:t xml:space="preserve"> – You can answer all the basic questions with help, and some on your own.</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rPr>
          <w:rFonts w:ascii="Comic Sans MS" w:hAnsi="Comic Sans MS"/>
          <w:sz w:val="20"/>
        </w:rPr>
      </w:pPr>
      <w:r w:rsidRPr="00354A0F">
        <w:rPr>
          <w:rFonts w:ascii="Comic Sans MS" w:hAnsi="Comic Sans MS"/>
          <w:b/>
        </w:rPr>
        <w:t>1 (Beginning)</w:t>
      </w:r>
      <w:r w:rsidRPr="00354A0F">
        <w:rPr>
          <w:rFonts w:ascii="Comic Sans MS" w:hAnsi="Comic Sans MS"/>
          <w:sz w:val="20"/>
        </w:rPr>
        <w:t xml:space="preserve"> – You understand what to do on all of the basic questions, but need help.</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ind w:left="720" w:firstLine="720"/>
        <w:rPr>
          <w:rFonts w:ascii="Comic Sans MS" w:hAnsi="Comic Sans MS"/>
          <w:sz w:val="20"/>
        </w:rPr>
      </w:pPr>
      <w:r w:rsidRPr="00354A0F">
        <w:rPr>
          <w:rFonts w:ascii="Comic Sans MS" w:hAnsi="Comic Sans MS"/>
          <w:b/>
        </w:rPr>
        <w:t xml:space="preserve">0.5 </w:t>
      </w:r>
      <w:r w:rsidRPr="00354A0F">
        <w:rPr>
          <w:rFonts w:ascii="Comic Sans MS" w:hAnsi="Comic Sans MS"/>
          <w:sz w:val="20"/>
        </w:rPr>
        <w:t>– You understand what to do on some of the basic questions.</w:t>
      </w:r>
    </w:p>
    <w:p w:rsidR="00354A0F" w:rsidRPr="00354A0F" w:rsidRDefault="00354A0F" w:rsidP="00354A0F">
      <w:pPr>
        <w:pStyle w:val="NoSpacing"/>
        <w:rPr>
          <w:rFonts w:ascii="Comic Sans MS" w:hAnsi="Comic Sans MS"/>
          <w:sz w:val="20"/>
        </w:rPr>
      </w:pPr>
    </w:p>
    <w:p w:rsidR="00354A0F" w:rsidRPr="00354A0F" w:rsidRDefault="00354A0F" w:rsidP="00354A0F">
      <w:pPr>
        <w:pStyle w:val="NoSpacing"/>
        <w:rPr>
          <w:rFonts w:ascii="Comic Sans MS" w:hAnsi="Comic Sans MS"/>
          <w:sz w:val="20"/>
        </w:rPr>
      </w:pPr>
      <w:r w:rsidRPr="00354A0F">
        <w:rPr>
          <w:rFonts w:ascii="Comic Sans MS" w:hAnsi="Comic Sans MS"/>
          <w:b/>
        </w:rPr>
        <w:t>0</w:t>
      </w:r>
      <w:r w:rsidRPr="00354A0F">
        <w:rPr>
          <w:rFonts w:ascii="Comic Sans MS" w:hAnsi="Comic Sans MS"/>
          <w:sz w:val="20"/>
        </w:rPr>
        <w:t xml:space="preserve"> – You left it blank- there is nothing to grade!</w:t>
      </w:r>
    </w:p>
    <w:p w:rsidR="00C54FD0" w:rsidRPr="00354A0F" w:rsidRDefault="00C54FD0" w:rsidP="00070C06">
      <w:pPr>
        <w:pStyle w:val="NoSpacing"/>
        <w:rPr>
          <w:rFonts w:ascii="Comic Sans MS" w:hAnsi="Comic Sans MS"/>
          <w:sz w:val="20"/>
        </w:rPr>
      </w:pPr>
    </w:p>
    <w:p w:rsidR="00C54FD0" w:rsidRDefault="00C54FD0" w:rsidP="00070C06">
      <w:pPr>
        <w:pStyle w:val="NoSpacing"/>
        <w:rPr>
          <w:rFonts w:ascii="Comic Sans MS" w:hAnsi="Comic Sans MS"/>
          <w:sz w:val="20"/>
        </w:rPr>
      </w:pPr>
    </w:p>
    <w:p w:rsidR="00354A0F" w:rsidRDefault="00354A0F" w:rsidP="00070C06">
      <w:pPr>
        <w:pStyle w:val="NoSpacing"/>
        <w:rPr>
          <w:rFonts w:ascii="Comic Sans MS" w:hAnsi="Comic Sans MS"/>
          <w:sz w:val="20"/>
        </w:rPr>
      </w:pPr>
    </w:p>
    <w:p w:rsidR="00354A0F" w:rsidRPr="00354A0F" w:rsidRDefault="00354A0F" w:rsidP="00070C06">
      <w:pPr>
        <w:pStyle w:val="NoSpacing"/>
        <w:rPr>
          <w:rFonts w:ascii="Comic Sans MS" w:hAnsi="Comic Sans MS"/>
          <w:sz w:val="20"/>
        </w:rPr>
      </w:pPr>
    </w:p>
    <w:p w:rsidR="00C54FD0" w:rsidRPr="00354A0F" w:rsidRDefault="00C54FD0" w:rsidP="00070C06">
      <w:pPr>
        <w:pStyle w:val="NoSpacing"/>
        <w:rPr>
          <w:rFonts w:ascii="Comic Sans MS" w:hAnsi="Comic Sans MS"/>
          <w:sz w:val="20"/>
        </w:rPr>
      </w:pPr>
      <w:r w:rsidRPr="00354A0F">
        <w:rPr>
          <w:rFonts w:ascii="Comic Sans MS" w:hAnsi="Comic Sans MS"/>
          <w:sz w:val="20"/>
        </w:rPr>
        <w:t xml:space="preserve">I know that these changes </w:t>
      </w:r>
      <w:bookmarkStart w:id="0" w:name="_GoBack"/>
      <w:bookmarkEnd w:id="0"/>
      <w:r w:rsidRPr="00354A0F">
        <w:rPr>
          <w:rFonts w:ascii="Comic Sans MS" w:hAnsi="Comic Sans MS"/>
          <w:sz w:val="20"/>
        </w:rPr>
        <w:t>might look a little confusing at first, but I am confident that with a little time and patience, things will start to make sense.  I assure you that I am only making these big changes to benefit your student and to help him/her learn to their highest potential.</w:t>
      </w:r>
    </w:p>
    <w:p w:rsidR="00C54FD0" w:rsidRPr="00354A0F" w:rsidRDefault="00C54FD0" w:rsidP="00070C06">
      <w:pPr>
        <w:pStyle w:val="NoSpacing"/>
        <w:rPr>
          <w:rFonts w:ascii="Comic Sans MS" w:hAnsi="Comic Sans MS"/>
          <w:sz w:val="20"/>
        </w:rPr>
      </w:pPr>
    </w:p>
    <w:p w:rsidR="00C54FD0" w:rsidRPr="00354A0F" w:rsidRDefault="00C54FD0" w:rsidP="00070C06">
      <w:pPr>
        <w:pStyle w:val="NoSpacing"/>
        <w:rPr>
          <w:rFonts w:ascii="Comic Sans MS" w:hAnsi="Comic Sans MS"/>
          <w:sz w:val="20"/>
        </w:rPr>
      </w:pPr>
      <w:r w:rsidRPr="00354A0F">
        <w:rPr>
          <w:rFonts w:ascii="Comic Sans MS" w:hAnsi="Comic Sans MS"/>
          <w:sz w:val="20"/>
        </w:rPr>
        <w:t xml:space="preserve">As always, I encourage you to contact me with any questions you have, whether about this new system or your student’s progress in my class.  I will do my best to explain things!  Thank you for your understanding and your support.  </w:t>
      </w:r>
    </w:p>
    <w:p w:rsidR="00C54FD0" w:rsidRPr="00354A0F" w:rsidRDefault="00C54FD0" w:rsidP="00070C06">
      <w:pPr>
        <w:pStyle w:val="NoSpacing"/>
        <w:rPr>
          <w:rFonts w:ascii="Comic Sans MS" w:hAnsi="Comic Sans MS"/>
          <w:sz w:val="20"/>
        </w:rPr>
      </w:pPr>
    </w:p>
    <w:p w:rsidR="00354A0F" w:rsidRDefault="00354A0F" w:rsidP="00070C06">
      <w:pPr>
        <w:pStyle w:val="NoSpacing"/>
        <w:rPr>
          <w:rFonts w:ascii="Comic Sans MS" w:hAnsi="Comic Sans MS"/>
          <w:sz w:val="20"/>
        </w:rPr>
      </w:pPr>
    </w:p>
    <w:p w:rsidR="00354A0F" w:rsidRDefault="00354A0F" w:rsidP="00070C06">
      <w:pPr>
        <w:pStyle w:val="NoSpacing"/>
        <w:rPr>
          <w:rFonts w:ascii="Comic Sans MS" w:hAnsi="Comic Sans MS"/>
          <w:sz w:val="20"/>
        </w:rPr>
      </w:pPr>
    </w:p>
    <w:p w:rsidR="00354A0F" w:rsidRDefault="00C54FD0" w:rsidP="00070C06">
      <w:pPr>
        <w:pStyle w:val="NoSpacing"/>
        <w:rPr>
          <w:rFonts w:ascii="Comic Sans MS" w:hAnsi="Comic Sans MS"/>
          <w:sz w:val="20"/>
        </w:rPr>
      </w:pPr>
      <w:r w:rsidRPr="00354A0F">
        <w:rPr>
          <w:rFonts w:ascii="Comic Sans MS" w:hAnsi="Comic Sans MS"/>
          <w:sz w:val="20"/>
        </w:rPr>
        <w:t>Mrs. Algiere</w:t>
      </w:r>
      <w:r w:rsidRPr="00354A0F">
        <w:rPr>
          <w:rFonts w:ascii="Comic Sans MS" w:hAnsi="Comic Sans MS"/>
          <w:sz w:val="20"/>
        </w:rPr>
        <w:tab/>
      </w:r>
      <w:r w:rsidRPr="00354A0F">
        <w:rPr>
          <w:rFonts w:ascii="Comic Sans MS" w:hAnsi="Comic Sans MS"/>
          <w:sz w:val="20"/>
        </w:rPr>
        <w:tab/>
      </w:r>
    </w:p>
    <w:p w:rsidR="00354A0F" w:rsidRDefault="00354A0F" w:rsidP="00070C06">
      <w:pPr>
        <w:pStyle w:val="NoSpacing"/>
        <w:rPr>
          <w:rFonts w:ascii="Comic Sans MS" w:hAnsi="Comic Sans MS"/>
          <w:sz w:val="20"/>
        </w:rPr>
      </w:pPr>
    </w:p>
    <w:p w:rsidR="00354A0F" w:rsidRDefault="00C54FD0" w:rsidP="00070C06">
      <w:pPr>
        <w:pStyle w:val="NoSpacing"/>
        <w:rPr>
          <w:rFonts w:ascii="Comic Sans MS" w:hAnsi="Comic Sans MS"/>
          <w:sz w:val="20"/>
        </w:rPr>
      </w:pPr>
      <w:r w:rsidRPr="00354A0F">
        <w:rPr>
          <w:rFonts w:ascii="Comic Sans MS" w:hAnsi="Comic Sans MS"/>
          <w:sz w:val="20"/>
        </w:rPr>
        <w:t>algiere@wmr1.k12.mo.us</w:t>
      </w:r>
      <w:r w:rsidRPr="00354A0F">
        <w:rPr>
          <w:rFonts w:ascii="Comic Sans MS" w:hAnsi="Comic Sans MS"/>
          <w:sz w:val="20"/>
        </w:rPr>
        <w:tab/>
        <w:t>573-684-2017</w:t>
      </w:r>
    </w:p>
    <w:sectPr w:rsidR="00354A0F" w:rsidSect="00354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6CA"/>
    <w:multiLevelType w:val="hybridMultilevel"/>
    <w:tmpl w:val="DA187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F6EB3"/>
    <w:multiLevelType w:val="hybridMultilevel"/>
    <w:tmpl w:val="BEE8844E"/>
    <w:lvl w:ilvl="0" w:tplc="87AC7B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0C06"/>
    <w:rsid w:val="00070C06"/>
    <w:rsid w:val="00192535"/>
    <w:rsid w:val="0020143B"/>
    <w:rsid w:val="00354A0F"/>
    <w:rsid w:val="005B4D78"/>
    <w:rsid w:val="00C54FD0"/>
    <w:rsid w:val="00CA4E3C"/>
    <w:rsid w:val="00DA7395"/>
    <w:rsid w:val="00E952F5"/>
    <w:rsid w:val="00ED0023"/>
    <w:rsid w:val="00FF5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C06"/>
    <w:pPr>
      <w:spacing w:after="0" w:line="240" w:lineRule="auto"/>
    </w:pPr>
  </w:style>
  <w:style w:type="paragraph" w:styleId="ListParagraph">
    <w:name w:val="List Paragraph"/>
    <w:basedOn w:val="Normal"/>
    <w:uiPriority w:val="34"/>
    <w:qFormat/>
    <w:rsid w:val="00192535"/>
    <w:pPr>
      <w:ind w:left="720"/>
      <w:contextualSpacing/>
    </w:pPr>
  </w:style>
  <w:style w:type="character" w:styleId="Hyperlink">
    <w:name w:val="Hyperlink"/>
    <w:basedOn w:val="DefaultParagraphFont"/>
    <w:uiPriority w:val="99"/>
    <w:unhideWhenUsed/>
    <w:rsid w:val="00C54F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moeller</dc:creator>
  <cp:lastModifiedBy>moeller</cp:lastModifiedBy>
  <cp:revision>7</cp:revision>
  <dcterms:created xsi:type="dcterms:W3CDTF">2016-08-10T18:53:00Z</dcterms:created>
  <dcterms:modified xsi:type="dcterms:W3CDTF">2017-08-10T16:50:00Z</dcterms:modified>
</cp:coreProperties>
</file>